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54C5" w14:textId="77777777" w:rsidR="00951543" w:rsidRDefault="00951543" w:rsidP="00951543">
      <w:pPr>
        <w:pStyle w:val="prastasiniatinklio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3030"/>
        </w:rPr>
      </w:pPr>
      <w:r>
        <w:rPr>
          <w:rStyle w:val="Grietas"/>
          <w:rFonts w:ascii="Arial" w:hAnsi="Arial" w:cs="Arial"/>
          <w:color w:val="303030"/>
          <w:bdr w:val="none" w:sz="0" w:space="0" w:color="auto" w:frame="1"/>
        </w:rPr>
        <w:t>Gimimo data:</w:t>
      </w:r>
      <w:r>
        <w:rPr>
          <w:rFonts w:ascii="Arial" w:hAnsi="Arial" w:cs="Arial"/>
          <w:color w:val="303030"/>
        </w:rPr>
        <w:t> 1966 m. kovo 25 d.</w:t>
      </w:r>
      <w:r>
        <w:rPr>
          <w:rFonts w:ascii="Arial" w:hAnsi="Arial" w:cs="Arial"/>
          <w:color w:val="303030"/>
        </w:rPr>
        <w:br/>
      </w:r>
      <w:r>
        <w:rPr>
          <w:rFonts w:ascii="Arial" w:hAnsi="Arial" w:cs="Arial"/>
          <w:color w:val="303030"/>
        </w:rPr>
        <w:br/>
      </w:r>
      <w:r>
        <w:rPr>
          <w:rStyle w:val="Grietas"/>
          <w:rFonts w:ascii="Arial" w:hAnsi="Arial" w:cs="Arial"/>
          <w:color w:val="303030"/>
          <w:bdr w:val="none" w:sz="0" w:space="0" w:color="auto" w:frame="1"/>
        </w:rPr>
        <w:t>Išsilavinimas ir kvalifikacija:</w:t>
      </w:r>
      <w:r>
        <w:rPr>
          <w:rFonts w:ascii="Arial" w:hAnsi="Arial" w:cs="Arial"/>
          <w:color w:val="303030"/>
        </w:rPr>
        <w:br/>
        <w:t xml:space="preserve">1973–1974 m. Ignalinos rajono </w:t>
      </w:r>
      <w:proofErr w:type="spellStart"/>
      <w:r>
        <w:rPr>
          <w:rFonts w:ascii="Arial" w:hAnsi="Arial" w:cs="Arial"/>
          <w:color w:val="303030"/>
        </w:rPr>
        <w:t>Gilūtų</w:t>
      </w:r>
      <w:proofErr w:type="spellEnd"/>
      <w:r>
        <w:rPr>
          <w:rFonts w:ascii="Arial" w:hAnsi="Arial" w:cs="Arial"/>
          <w:color w:val="303030"/>
        </w:rPr>
        <w:t xml:space="preserve"> aštuonmetė mokykla; </w:t>
      </w:r>
      <w:r>
        <w:rPr>
          <w:rFonts w:ascii="Arial" w:hAnsi="Arial" w:cs="Arial"/>
          <w:color w:val="303030"/>
        </w:rPr>
        <w:br/>
        <w:t xml:space="preserve">1975–1979 m.  Ignalinos rajono </w:t>
      </w:r>
      <w:proofErr w:type="spellStart"/>
      <w:r>
        <w:rPr>
          <w:rFonts w:ascii="Arial" w:hAnsi="Arial" w:cs="Arial"/>
          <w:color w:val="303030"/>
        </w:rPr>
        <w:t>Rubelninkų</w:t>
      </w:r>
      <w:proofErr w:type="spellEnd"/>
      <w:r>
        <w:rPr>
          <w:rFonts w:ascii="Arial" w:hAnsi="Arial" w:cs="Arial"/>
          <w:color w:val="303030"/>
        </w:rPr>
        <w:t xml:space="preserve"> aštuonmetė mokykla;</w:t>
      </w:r>
      <w:r>
        <w:rPr>
          <w:rFonts w:ascii="Arial" w:hAnsi="Arial" w:cs="Arial"/>
          <w:color w:val="303030"/>
        </w:rPr>
        <w:br/>
        <w:t>1980–1984 m.  Ignalinos rajono Mielagėnų vidurinė mokykla;</w:t>
      </w:r>
      <w:r>
        <w:rPr>
          <w:rFonts w:ascii="Arial" w:hAnsi="Arial" w:cs="Arial"/>
          <w:color w:val="303030"/>
        </w:rPr>
        <w:br/>
        <w:t>1984–1988 m. Vilniaus valstybinis pedagoginis institutas, vidurinės mokyklos lietuvių kalbos ir literatūros mokytojo kvalifikacija.</w:t>
      </w:r>
      <w:r>
        <w:rPr>
          <w:rFonts w:ascii="Arial" w:hAnsi="Arial" w:cs="Arial"/>
          <w:color w:val="303030"/>
        </w:rPr>
        <w:br/>
      </w:r>
      <w:r>
        <w:rPr>
          <w:rFonts w:ascii="Arial" w:hAnsi="Arial" w:cs="Arial"/>
          <w:color w:val="303030"/>
        </w:rPr>
        <w:br/>
      </w:r>
      <w:r>
        <w:rPr>
          <w:rStyle w:val="Grietas"/>
          <w:rFonts w:ascii="Arial" w:hAnsi="Arial" w:cs="Arial"/>
          <w:color w:val="303030"/>
          <w:bdr w:val="none" w:sz="0" w:space="0" w:color="auto" w:frame="1"/>
        </w:rPr>
        <w:t>Pedagoginio darbo patirtis ir pareigos:</w:t>
      </w:r>
      <w:r>
        <w:rPr>
          <w:rFonts w:ascii="Arial" w:hAnsi="Arial" w:cs="Arial"/>
          <w:color w:val="303030"/>
        </w:rPr>
        <w:br/>
        <w:t>1988–1990 m. Ignalinos rajono Sniečkaus 3-iosios vidurinės mokyklos lietuvių kalbos ir literatūros mokytoja;</w:t>
      </w:r>
      <w:r>
        <w:rPr>
          <w:rFonts w:ascii="Arial" w:hAnsi="Arial" w:cs="Arial"/>
          <w:color w:val="303030"/>
        </w:rPr>
        <w:br/>
        <w:t>1990–1999 m.  Ignalinos rajono Didžiasalio vidurinės mokyklos lietuvių kalbos ir literatūros mokytoja;</w:t>
      </w:r>
      <w:r>
        <w:rPr>
          <w:rFonts w:ascii="Arial" w:hAnsi="Arial" w:cs="Arial"/>
          <w:color w:val="303030"/>
        </w:rPr>
        <w:br/>
        <w:t>1999–2005 m. Ignalinos rajono Vidiškių vidurinės mokyklos lietuvių kalbos  ir literatūros mokytoja, 2003 m. suteikta vyr. mokytojo kvalifikacinė kategorija;</w:t>
      </w:r>
      <w:r>
        <w:rPr>
          <w:rFonts w:ascii="Arial" w:hAnsi="Arial" w:cs="Arial"/>
          <w:color w:val="303030"/>
        </w:rPr>
        <w:br/>
        <w:t>Nuo 2005 m. rugsėjo 1 d. Ignalinos rajono Vidiškių vidurinės mokyklos, nuo 2006 m. rugsėjo 1 d. iki dabar gimnazijos direktorė.</w:t>
      </w:r>
    </w:p>
    <w:p w14:paraId="3B57D46C" w14:textId="77777777" w:rsidR="00951543" w:rsidRDefault="00951543" w:rsidP="00951543">
      <w:pPr>
        <w:pStyle w:val="prastasiniatinklio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>2009 m. kovo 5 d. suteikta II vadybos kvalifikacinė kategorija.</w:t>
      </w:r>
    </w:p>
    <w:p w14:paraId="4FEBD6EE" w14:textId="77777777" w:rsidR="00390120" w:rsidRDefault="00390120"/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43"/>
    <w:rsid w:val="00390120"/>
    <w:rsid w:val="00951543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CABA"/>
  <w15:chartTrackingRefBased/>
  <w15:docId w15:val="{323A09B3-2EA7-45D8-88DD-AD5C4F11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95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951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0</DocSecurity>
  <Lines>2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2021-11-16T12:24:00Z</dcterms:created>
  <dcterms:modified xsi:type="dcterms:W3CDTF">2021-11-16T12:25:00Z</dcterms:modified>
</cp:coreProperties>
</file>